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A7B6" w14:textId="77777777" w:rsidR="00E14BA9" w:rsidRPr="00E14BA9" w:rsidRDefault="00E14BA9" w:rsidP="000A57B5">
      <w:pPr>
        <w:shd w:val="clear" w:color="auto" w:fill="FFFFFF"/>
        <w:contextualSpacing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E14BA9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О некоторых вопросах обращения граждан с отходами</w:t>
      </w:r>
    </w:p>
    <w:p w14:paraId="144CED0D" w14:textId="77777777" w:rsidR="000A57B5" w:rsidRDefault="000A57B5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662ECFD5" w14:textId="77777777" w:rsidR="00E14BA9" w:rsidRPr="00E14BA9" w:rsidRDefault="00E14BA9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14BA9">
        <w:rPr>
          <w:rFonts w:eastAsia="Times New Roman" w:cs="Times New Roman"/>
          <w:color w:val="000000" w:themeColor="text1"/>
          <w:szCs w:val="28"/>
          <w:lang w:eastAsia="ru-RU"/>
        </w:rPr>
        <w:t xml:space="preserve">В органы прокуратуры края поступают сигналы граждан о проблемах обращения с растительными и </w:t>
      </w:r>
      <w:proofErr w:type="spellStart"/>
      <w:r w:rsidRPr="00E14BA9">
        <w:rPr>
          <w:rFonts w:eastAsia="Times New Roman" w:cs="Times New Roman"/>
          <w:color w:val="000000" w:themeColor="text1"/>
          <w:szCs w:val="28"/>
          <w:lang w:eastAsia="ru-RU"/>
        </w:rPr>
        <w:t>золошлаковыми</w:t>
      </w:r>
      <w:proofErr w:type="spellEnd"/>
      <w:r w:rsidRPr="00E14BA9">
        <w:rPr>
          <w:rFonts w:eastAsia="Times New Roman" w:cs="Times New Roman"/>
          <w:color w:val="000000" w:themeColor="text1"/>
          <w:szCs w:val="28"/>
          <w:lang w:eastAsia="ru-RU"/>
        </w:rPr>
        <w:t xml:space="preserve"> отходами, ввиду чего разъясняем следующее.</w:t>
      </w:r>
    </w:p>
    <w:p w14:paraId="2CE7FC7E" w14:textId="77777777" w:rsidR="00E14BA9" w:rsidRPr="00E14BA9" w:rsidRDefault="00E14BA9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14BA9">
        <w:rPr>
          <w:rFonts w:eastAsia="Times New Roman" w:cs="Times New Roman"/>
          <w:color w:val="000000" w:themeColor="text1"/>
          <w:szCs w:val="28"/>
          <w:lang w:eastAsia="ru-RU"/>
        </w:rPr>
        <w:t>Твердыми коммунальными отходами (далее – ТКО) являются такие отходы, которые образуются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 (статья 1 Федерального закона от 24.06.1998 № 89-ФЗ «Об отходах производства и потребления»).</w:t>
      </w:r>
    </w:p>
    <w:p w14:paraId="5ACE26A5" w14:textId="77777777" w:rsidR="00E14BA9" w:rsidRPr="00E14BA9" w:rsidRDefault="00E14BA9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14BA9">
        <w:rPr>
          <w:rFonts w:eastAsia="Times New Roman" w:cs="Times New Roman"/>
          <w:color w:val="000000" w:themeColor="text1"/>
          <w:szCs w:val="28"/>
          <w:lang w:eastAsia="ru-RU"/>
        </w:rPr>
        <w:t>Законодательно определено, что отходы, образующиеся на придомовых и иных территориях в процессе садоводства, ухода за зелеными насаждениями (ветки, листва, трава, древесные остатки и другие) не являются ТКО ввиду их образования вне жилых помещений.</w:t>
      </w:r>
    </w:p>
    <w:p w14:paraId="31AD5C9D" w14:textId="77777777" w:rsidR="00E14BA9" w:rsidRPr="00E14BA9" w:rsidRDefault="00E14BA9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14BA9">
        <w:rPr>
          <w:rFonts w:eastAsia="Times New Roman" w:cs="Times New Roman"/>
          <w:color w:val="000000" w:themeColor="text1"/>
          <w:szCs w:val="28"/>
          <w:lang w:eastAsia="ru-RU"/>
        </w:rPr>
        <w:t>Утилизация или вывоз таких отходов на полигоны должен осуществляться за счет средств собственников земельных участков, управляющих организаций многоквартирных домов, юридических лиц и индивидуальных предпринимателей.</w:t>
      </w:r>
    </w:p>
    <w:p w14:paraId="62C6B040" w14:textId="77777777" w:rsidR="00E14BA9" w:rsidRPr="00E14BA9" w:rsidRDefault="00E14BA9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14BA9">
        <w:rPr>
          <w:rFonts w:eastAsia="Times New Roman" w:cs="Times New Roman"/>
          <w:color w:val="000000" w:themeColor="text1"/>
          <w:szCs w:val="28"/>
          <w:lang w:eastAsia="ru-RU"/>
        </w:rPr>
        <w:t>Важно отметить, что накопление (складирование) растительных отходов на контейнерных площадках и около них недопустимо, так как на регионального оператора по обращению с ТКО, осуществляющего вывоз ТКО с таких площадок, обязанность по вывозу растительных отходов не возложена.</w:t>
      </w:r>
    </w:p>
    <w:p w14:paraId="7B647072" w14:textId="77777777" w:rsidR="00E14BA9" w:rsidRPr="00E14BA9" w:rsidRDefault="00E14BA9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14BA9">
        <w:rPr>
          <w:rFonts w:eastAsia="Times New Roman" w:cs="Times New Roman"/>
          <w:color w:val="000000" w:themeColor="text1"/>
          <w:szCs w:val="28"/>
          <w:lang w:eastAsia="ru-RU"/>
        </w:rPr>
        <w:t>Складированные вблизи контейнерных площадок для накопления ТКО растительных отходов влечет образование несанкционированных свалок, что является нарушением Правил благоустройства территорий, законодательства об отходах. </w:t>
      </w:r>
    </w:p>
    <w:p w14:paraId="573AC684" w14:textId="77777777" w:rsidR="00E14BA9" w:rsidRPr="00E14BA9" w:rsidRDefault="00E14BA9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14BA9">
        <w:rPr>
          <w:rFonts w:eastAsia="Times New Roman" w:cs="Times New Roman"/>
          <w:color w:val="000000" w:themeColor="text1"/>
          <w:szCs w:val="28"/>
          <w:lang w:eastAsia="ru-RU"/>
        </w:rPr>
        <w:t>Отходы, образуемые в результате жизнедеятельности граждан в процессе отопления частных домовладений и помещений твердым топливом (дрова, уголь) относятся к ТКО и подлежат вывозу региональным оператором при условии их правильного накопления.</w:t>
      </w:r>
    </w:p>
    <w:p w14:paraId="04DE8E99" w14:textId="77777777" w:rsidR="00E14BA9" w:rsidRPr="00E14BA9" w:rsidRDefault="00E14BA9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14BA9">
        <w:rPr>
          <w:rFonts w:eastAsia="Times New Roman" w:cs="Times New Roman"/>
          <w:color w:val="000000" w:themeColor="text1"/>
          <w:szCs w:val="28"/>
          <w:lang w:eastAsia="ru-RU"/>
        </w:rPr>
        <w:t>Законодательно запрещено накопление в контейнерных площадках, вблизи них горящих, раскаленных или горячих отходов, а также иных отходов, которые могут причинить вред жизни или здоровью лиц, осуществляющих погрузку (разгрузку) контейнеров, повредить контейнеры, мусоровозы или нарушить режим работы полигонов (пункт 14 Правил обращения с твердыми коммунальными отходами, утвержденных постановлением Правительства Российской Федерации от 12.11.2016 № 1156).</w:t>
      </w:r>
    </w:p>
    <w:p w14:paraId="6911327C" w14:textId="77777777" w:rsidR="00E14BA9" w:rsidRPr="000A57B5" w:rsidRDefault="00E14BA9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14BA9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За вышеуказанные нарушения предусмотрена административная ответственность по статье 8.2 Кодекса Российской Федерации об административных правонарушениях.</w:t>
      </w:r>
    </w:p>
    <w:p w14:paraId="53CAB402" w14:textId="77777777" w:rsidR="000A57B5" w:rsidRPr="000A57B5" w:rsidRDefault="000A57B5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22689F53" w14:textId="77777777" w:rsidR="000A57B5" w:rsidRPr="000A57B5" w:rsidRDefault="000A57B5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22B4EA87" w14:textId="77777777" w:rsidR="000A57B5" w:rsidRPr="00E14BA9" w:rsidRDefault="000A57B5" w:rsidP="000A57B5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1195F970" w14:textId="77777777" w:rsidR="000A57B5" w:rsidRPr="000A57B5" w:rsidRDefault="00E14BA9" w:rsidP="000A57B5">
      <w:pPr>
        <w:shd w:val="clear" w:color="auto" w:fill="FFFFFF"/>
        <w:contextualSpacing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0A57B5">
        <w:rPr>
          <w:rFonts w:cs="Times New Roman"/>
          <w:color w:val="000000" w:themeColor="text1"/>
          <w:szCs w:val="28"/>
        </w:rPr>
        <w:br w:type="page"/>
      </w:r>
      <w:r w:rsidR="000A57B5" w:rsidRPr="000A57B5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lastRenderedPageBreak/>
        <w:t>Уголовная ответственность за преступления экстремистской и террористической направленности</w:t>
      </w:r>
    </w:p>
    <w:p w14:paraId="418F0099" w14:textId="77777777" w:rsidR="000A57B5" w:rsidRDefault="000A57B5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2616CF4A" w14:textId="77777777" w:rsidR="000A57B5" w:rsidRPr="000A57B5" w:rsidRDefault="000A57B5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7B5">
        <w:rPr>
          <w:rFonts w:eastAsia="Times New Roman" w:cs="Times New Roman"/>
          <w:color w:val="000000" w:themeColor="text1"/>
          <w:szCs w:val="28"/>
          <w:lang w:eastAsia="ru-RU"/>
        </w:rPr>
        <w:t>Под экстремизмом понимается приверженность крайним взглядам и мерам в вопросах расовых, межнациональных, религиозных, социальных и иных различий между людьми.</w:t>
      </w:r>
    </w:p>
    <w:p w14:paraId="541B1E53" w14:textId="77777777" w:rsidR="000A57B5" w:rsidRPr="000A57B5" w:rsidRDefault="000A57B5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7B5">
        <w:rPr>
          <w:rFonts w:eastAsia="Times New Roman" w:cs="Times New Roman"/>
          <w:color w:val="000000" w:themeColor="text1"/>
          <w:szCs w:val="28"/>
          <w:lang w:eastAsia="ru-RU"/>
        </w:rPr>
        <w:t>Под терроризмом как наиболее опасной формой экстремизма принято понимать  использование насилия или угрозы его применения в отношении отдельных лиц, группы лиц или различных объектов с целью достижения политических, экономических, идеологических результатов, выгодных террористам.</w:t>
      </w:r>
    </w:p>
    <w:p w14:paraId="2F674B31" w14:textId="77777777" w:rsidR="000A57B5" w:rsidRPr="000A57B5" w:rsidRDefault="000A57B5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7B5">
        <w:rPr>
          <w:rFonts w:eastAsia="Times New Roman" w:cs="Times New Roman"/>
          <w:color w:val="000000" w:themeColor="text1"/>
          <w:szCs w:val="28"/>
          <w:lang w:eastAsia="ru-RU"/>
        </w:rPr>
        <w:t>Указанные проявления крайне негативны для общества и государства, в связи с чем, борьба с ними – важнейшая задача обеспечения безопасности на государственном уровне.</w:t>
      </w:r>
    </w:p>
    <w:p w14:paraId="28BC6600" w14:textId="77777777" w:rsidR="000A57B5" w:rsidRPr="000A57B5" w:rsidRDefault="000A57B5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7B5">
        <w:rPr>
          <w:rFonts w:eastAsia="Times New Roman" w:cs="Times New Roman"/>
          <w:color w:val="000000" w:themeColor="text1"/>
          <w:szCs w:val="28"/>
          <w:lang w:eastAsia="ru-RU"/>
        </w:rPr>
        <w:t>Одним из способов такой борьбы является законодательный запрет совершения подобного рода деяний под угрозой наказания. </w:t>
      </w:r>
    </w:p>
    <w:p w14:paraId="5EA1E79D" w14:textId="77777777" w:rsidR="000A57B5" w:rsidRPr="000A57B5" w:rsidRDefault="000A57B5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7B5">
        <w:rPr>
          <w:rFonts w:eastAsia="Times New Roman" w:cs="Times New Roman"/>
          <w:color w:val="000000" w:themeColor="text1"/>
          <w:szCs w:val="28"/>
          <w:lang w:eastAsia="ru-RU"/>
        </w:rPr>
        <w:t>Уголовный кодекс Российской Федерации к преступлениям экстремистского характера относит нарушение равенства прав и свобод человека (дискриминация), воспрепятствование осуществлению избирательного права (ст.141 УК РФ) либо права на свободу совести и вероисповеданий (ст.148 УК РФ), массовые беспорядки (ст.212 УК РФ), публичные призывы к осуществлению экстремистской деятельности (ст.280 УК РФ), возбуждение ненависти или вражды, а равно унижение человеческого достоинства (ст.282 УК РФ), организацию экстремистского сообщества (ст.282.1 УК РФ), и другие.</w:t>
      </w:r>
    </w:p>
    <w:p w14:paraId="043F552B" w14:textId="77777777" w:rsidR="000A57B5" w:rsidRPr="000A57B5" w:rsidRDefault="000A57B5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7B5">
        <w:rPr>
          <w:rFonts w:eastAsia="Times New Roman" w:cs="Times New Roman"/>
          <w:color w:val="000000" w:themeColor="text1"/>
          <w:szCs w:val="28"/>
          <w:lang w:eastAsia="ru-RU"/>
        </w:rPr>
        <w:t>Ряд преступлений против личности содержит квалифицирующие признаки, отягчающие ответственность - их совершение по мотивам политической, идеологической, расовой, национальной или религиозной ненависти или вражды или по мотивам ненависти или вражды в отношении какой-либо социальной группы.</w:t>
      </w:r>
    </w:p>
    <w:p w14:paraId="0CB31204" w14:textId="77777777" w:rsidR="000A57B5" w:rsidRPr="000A57B5" w:rsidRDefault="000A57B5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7B5">
        <w:rPr>
          <w:rFonts w:eastAsia="Times New Roman" w:cs="Times New Roman"/>
          <w:color w:val="000000" w:themeColor="text1"/>
          <w:szCs w:val="28"/>
          <w:lang w:eastAsia="ru-RU"/>
        </w:rPr>
        <w:t>Таким образом, в зависимости от мотива, к преступлению экстремистского характера может быть отнесено убийство, причинение вреда здоровью различной тяжести, истязание, побои, угроза убийством, хулиганство.</w:t>
      </w:r>
    </w:p>
    <w:p w14:paraId="4CC6CA31" w14:textId="77777777" w:rsidR="000A57B5" w:rsidRPr="000A57B5" w:rsidRDefault="000A57B5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7B5">
        <w:rPr>
          <w:rFonts w:eastAsia="Times New Roman" w:cs="Times New Roman"/>
          <w:color w:val="000000" w:themeColor="text1"/>
          <w:szCs w:val="28"/>
          <w:lang w:eastAsia="ru-RU"/>
        </w:rPr>
        <w:t>К террористическим преступлениям относятся - террористический акт (ст.205 УК РФ), захват заложника (ст.206 УК РФ), содействие террористической деятельности (ст.205.1 УК РФ), публичные призывы к осуществлению террористической деятельности, публичное оправдание терроризма или его пропаганда (ст.205.2 УК РФ), организация террористического сообщества и участие в нем (ст.205.4 УК РФ), угон воздушного или водного транспорта либо железнодорожного состава (ст.211 УК РФ) и ряд других.</w:t>
      </w:r>
    </w:p>
    <w:p w14:paraId="0147901F" w14:textId="77777777" w:rsidR="000A57B5" w:rsidRPr="000A57B5" w:rsidRDefault="000A57B5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7B5">
        <w:rPr>
          <w:rFonts w:eastAsia="Times New Roman" w:cs="Times New Roman"/>
          <w:color w:val="000000" w:themeColor="text1"/>
          <w:szCs w:val="28"/>
          <w:lang w:eastAsia="ru-RU"/>
        </w:rPr>
        <w:t xml:space="preserve">Опасность экстремистских проявлений, в особенности их крайних форм, заключается в одновременном нарушении виновными </w:t>
      </w:r>
      <w:r w:rsidRPr="000A57B5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функционирования многих сфер жизнедеятельности общества, дезорганизации работы органов государственного управления. С течением времени эта опасность продолжает возрастать, поскольку преступные посягательства становятся всё более масштабными, всё более подготовленными и тщательно спланированными.</w:t>
      </w:r>
    </w:p>
    <w:p w14:paraId="3170B254" w14:textId="77777777" w:rsidR="000A57B5" w:rsidRPr="000A57B5" w:rsidRDefault="000A57B5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7B5">
        <w:rPr>
          <w:rFonts w:eastAsia="Times New Roman" w:cs="Times New Roman"/>
          <w:color w:val="000000" w:themeColor="text1"/>
          <w:szCs w:val="28"/>
          <w:lang w:eastAsia="ru-RU"/>
        </w:rPr>
        <w:t>Уголовный закон восприимчив к указанным изменениям, что находит свое отражение в увеличении сроков наказаний за ряд преступлений террористического характера.</w:t>
      </w:r>
    </w:p>
    <w:p w14:paraId="4B761BC7" w14:textId="77777777" w:rsidR="000A57B5" w:rsidRPr="000A57B5" w:rsidRDefault="000A57B5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7B5">
        <w:rPr>
          <w:rFonts w:eastAsia="Times New Roman" w:cs="Times New Roman"/>
          <w:color w:val="000000" w:themeColor="text1"/>
          <w:szCs w:val="28"/>
          <w:lang w:eastAsia="ru-RU"/>
        </w:rPr>
        <w:t>В частности, Федеральным законом «О внесении изменений в Уголовный кодекс Российской Федерации и статью 151 Уголовно-процессуального кодекса Российской Федерации» от 28.04.2023 № 157-ФЗ, срок лишения свободы за совершение террористического акта увеличен с 15 до 20 лет; за участие в террористическом сообществе - с 10 до 15 лет, причем нижний предел возможного срока наказания в виде лишения свободы также увеличен с 5 до 10 лет. </w:t>
      </w:r>
    </w:p>
    <w:p w14:paraId="0D148FC7" w14:textId="77777777" w:rsidR="000A57B5" w:rsidRPr="000A57B5" w:rsidRDefault="000A57B5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7B5">
        <w:rPr>
          <w:rFonts w:eastAsia="Times New Roman" w:cs="Times New Roman"/>
          <w:color w:val="000000" w:themeColor="text1"/>
          <w:szCs w:val="28"/>
          <w:lang w:eastAsia="ru-RU"/>
        </w:rPr>
        <w:t>Как и прежде, закон не позволяет применять условное осуждение и сроки давности привлечения к уголовной ответственности к лицам, совершившим преступления террористической направленности. За совершение многих из них Уголовным кодексом Российской Федерации предусмотрено пожизненное лишение свободы.</w:t>
      </w:r>
    </w:p>
    <w:p w14:paraId="68DC856E" w14:textId="77777777" w:rsidR="000A57B5" w:rsidRPr="000A57B5" w:rsidRDefault="000A57B5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7B5">
        <w:rPr>
          <w:rFonts w:eastAsia="Times New Roman" w:cs="Times New Roman"/>
          <w:color w:val="000000" w:themeColor="text1"/>
          <w:szCs w:val="28"/>
          <w:lang w:eastAsia="ru-RU"/>
        </w:rPr>
        <w:t xml:space="preserve">Анализ правоприменительной практики свидетельствует о назначении судами лишения свободы на длительный срок за такие деяния как публичное оправдание и пропаганда терроризма, выражающиеся, как правило, в одобрительных высказываниях виновного, в том числе с использованием сети «Интернет», о деятельности террористических организаций и применении ими насильственных методов воздействия </w:t>
      </w:r>
      <w:proofErr w:type="gramStart"/>
      <w:r w:rsidRPr="000A57B5">
        <w:rPr>
          <w:rFonts w:eastAsia="Times New Roman" w:cs="Times New Roman"/>
          <w:color w:val="000000" w:themeColor="text1"/>
          <w:szCs w:val="28"/>
          <w:lang w:eastAsia="ru-RU"/>
        </w:rPr>
        <w:t>( от</w:t>
      </w:r>
      <w:proofErr w:type="gramEnd"/>
      <w:r w:rsidRPr="000A57B5">
        <w:rPr>
          <w:rFonts w:eastAsia="Times New Roman" w:cs="Times New Roman"/>
          <w:color w:val="000000" w:themeColor="text1"/>
          <w:szCs w:val="28"/>
          <w:lang w:eastAsia="ru-RU"/>
        </w:rPr>
        <w:t xml:space="preserve"> 5 до 7 лет лишения свободы) .</w:t>
      </w:r>
    </w:p>
    <w:p w14:paraId="6EF7B961" w14:textId="77777777" w:rsidR="000A57B5" w:rsidRPr="000A57B5" w:rsidRDefault="000A57B5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7B5">
        <w:rPr>
          <w:rFonts w:eastAsia="Times New Roman" w:cs="Times New Roman"/>
          <w:color w:val="000000" w:themeColor="text1"/>
          <w:szCs w:val="28"/>
          <w:lang w:eastAsia="ru-RU"/>
        </w:rPr>
        <w:t xml:space="preserve">Ещё более суровое наказание предусмотрено за участие в деятельности террористической организации </w:t>
      </w:r>
      <w:proofErr w:type="gramStart"/>
      <w:r w:rsidRPr="000A57B5">
        <w:rPr>
          <w:rFonts w:eastAsia="Times New Roman" w:cs="Times New Roman"/>
          <w:color w:val="000000" w:themeColor="text1"/>
          <w:szCs w:val="28"/>
          <w:lang w:eastAsia="ru-RU"/>
        </w:rPr>
        <w:t>( от</w:t>
      </w:r>
      <w:proofErr w:type="gramEnd"/>
      <w:r w:rsidRPr="000A57B5">
        <w:rPr>
          <w:rFonts w:eastAsia="Times New Roman" w:cs="Times New Roman"/>
          <w:color w:val="000000" w:themeColor="text1"/>
          <w:szCs w:val="28"/>
          <w:lang w:eastAsia="ru-RU"/>
        </w:rPr>
        <w:t xml:space="preserve"> 10 до 20 лет лишения свободы), которое может состоять в убежденности виновного лица в правильности идеологии такой организации, её поддержке, стремлении к продолжению или возобновлению её деятельности.</w:t>
      </w:r>
    </w:p>
    <w:p w14:paraId="308FB813" w14:textId="77777777" w:rsidR="000A57B5" w:rsidRPr="000A57B5" w:rsidRDefault="000A57B5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7B5">
        <w:rPr>
          <w:rFonts w:eastAsia="Times New Roman" w:cs="Times New Roman"/>
          <w:color w:val="000000" w:themeColor="text1"/>
          <w:szCs w:val="28"/>
          <w:lang w:eastAsia="ru-RU"/>
        </w:rPr>
        <w:t>Склонение лиц к совершению преступлений террористической направленности может выражаться в проведении соответствующих бесед, уговоров, подкупа и угроз, в том числе посредством размещения материалов в информационно-телекоммуникационных сетях (включая сеть «Интернет») и влечет наказание вплоть до пожизненного лишения свободы.</w:t>
      </w:r>
    </w:p>
    <w:p w14:paraId="149571DE" w14:textId="77777777" w:rsidR="000A57B5" w:rsidRPr="000A57B5" w:rsidRDefault="000A57B5" w:rsidP="000A57B5">
      <w:pPr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7B5">
        <w:rPr>
          <w:rFonts w:eastAsia="Times New Roman" w:cs="Times New Roman"/>
          <w:color w:val="000000" w:themeColor="text1"/>
          <w:szCs w:val="28"/>
          <w:lang w:eastAsia="ru-RU"/>
        </w:rPr>
        <w:br w:type="page"/>
      </w:r>
    </w:p>
    <w:p w14:paraId="443E17A2" w14:textId="77777777" w:rsidR="000A57B5" w:rsidRDefault="000A57B5" w:rsidP="000A57B5">
      <w:pPr>
        <w:shd w:val="clear" w:color="auto" w:fill="FFFFFF"/>
        <w:contextualSpacing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0A57B5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lastRenderedPageBreak/>
        <w:t>Административная ответственность за нарушение требований законодательства в сфере жилищно-коммунального хозяйства</w:t>
      </w:r>
    </w:p>
    <w:p w14:paraId="1D1D6E5B" w14:textId="77777777" w:rsidR="000A57B5" w:rsidRPr="000A57B5" w:rsidRDefault="000A57B5" w:rsidP="000A57B5">
      <w:pPr>
        <w:shd w:val="clear" w:color="auto" w:fill="FFFFFF"/>
        <w:contextualSpacing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0D1F5DFF" w14:textId="77777777" w:rsidR="000A57B5" w:rsidRPr="000A57B5" w:rsidRDefault="000A57B5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7B5">
        <w:rPr>
          <w:rFonts w:eastAsia="Times New Roman" w:cs="Times New Roman"/>
          <w:color w:val="000000" w:themeColor="text1"/>
          <w:szCs w:val="28"/>
          <w:lang w:eastAsia="ru-RU"/>
        </w:rPr>
        <w:t>С 19 августа 2024 г. установлена административная ответственность за самовольное пользование централизованными системами водоснабжения и водоотведения (канализации). Изменения внесены Федеральным законом от 08.08.2024 № 241-ФЗ в статью 7.20 Кодекса Российской Федерации об административных правонарушениях.</w:t>
      </w:r>
    </w:p>
    <w:p w14:paraId="0765B750" w14:textId="77777777" w:rsidR="000A57B5" w:rsidRPr="000A57B5" w:rsidRDefault="000A57B5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7B5">
        <w:rPr>
          <w:rFonts w:eastAsia="Times New Roman" w:cs="Times New Roman"/>
          <w:color w:val="000000" w:themeColor="text1"/>
          <w:szCs w:val="28"/>
          <w:lang w:eastAsia="ru-RU"/>
        </w:rPr>
        <w:t>Пользование централизованной системой холодного водоснабжения и (или) водоотведения считается самовольным в следующих случаях: отсутствие договора холодного водоснабжения (водоотведения); нарушение сохранности контрольных пломб на оборудовании, находящемся в границах эксплуатационной ответственности абонента (при отсутствии на нем приборов учета); врезка абонента в водопроводную сеть до установленного прибора учета.</w:t>
      </w:r>
    </w:p>
    <w:p w14:paraId="643629F6" w14:textId="77777777" w:rsidR="000A57B5" w:rsidRPr="000A57B5" w:rsidRDefault="000A57B5" w:rsidP="000A57B5">
      <w:pPr>
        <w:shd w:val="clear" w:color="auto" w:fill="FFFFFF"/>
        <w:ind w:firstLine="992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7B5">
        <w:rPr>
          <w:rFonts w:eastAsia="Times New Roman" w:cs="Times New Roman"/>
          <w:color w:val="000000" w:themeColor="text1"/>
          <w:szCs w:val="28"/>
          <w:lang w:eastAsia="ru-RU"/>
        </w:rPr>
        <w:t>Указанное правонарушение влечет наложение административного штрафа: для граждан в размере от 10 до 15 тысяч рублей; для должностных лиц – от 30 до 80 тысяч рублей; для юридических лиц – от 100 до 200 тысяч рублей.</w:t>
      </w:r>
    </w:p>
    <w:p w14:paraId="0CF4C186" w14:textId="77777777" w:rsidR="00E14BA9" w:rsidRPr="000A57B5" w:rsidRDefault="00E14BA9" w:rsidP="000A57B5">
      <w:pPr>
        <w:ind w:firstLine="992"/>
        <w:contextualSpacing/>
        <w:jc w:val="both"/>
        <w:rPr>
          <w:rFonts w:cs="Times New Roman"/>
          <w:color w:val="000000" w:themeColor="text1"/>
          <w:szCs w:val="28"/>
        </w:rPr>
      </w:pPr>
    </w:p>
    <w:p w14:paraId="24B0EE86" w14:textId="77777777" w:rsidR="009C1112" w:rsidRDefault="009C1112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2BB510A" w14:textId="77777777" w:rsidR="009C1112" w:rsidRDefault="009C1112" w:rsidP="009C1112">
      <w:pPr>
        <w:shd w:val="clear" w:color="auto" w:fill="FFFFFF"/>
        <w:contextualSpacing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C111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lastRenderedPageBreak/>
        <w:t>Разрешение трудовых споров в судебном порядке</w:t>
      </w:r>
    </w:p>
    <w:p w14:paraId="5720B59D" w14:textId="77777777" w:rsidR="009C1112" w:rsidRPr="009C1112" w:rsidRDefault="009C1112" w:rsidP="009C1112">
      <w:pPr>
        <w:shd w:val="clear" w:color="auto" w:fill="FFFFFF"/>
        <w:contextualSpacing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1CE41EBB" w14:textId="77777777" w:rsidR="009C1112" w:rsidRPr="009C1112" w:rsidRDefault="009C1112" w:rsidP="009C1112">
      <w:pPr>
        <w:shd w:val="clear" w:color="auto" w:fill="FFFFFF"/>
        <w:ind w:firstLine="851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C1112">
        <w:rPr>
          <w:rFonts w:eastAsia="Times New Roman" w:cs="Times New Roman"/>
          <w:color w:val="000000" w:themeColor="text1"/>
          <w:szCs w:val="28"/>
          <w:lang w:eastAsia="ru-RU"/>
        </w:rPr>
        <w:t>Разногласие между работодателем и сотрудниками, которое они не смогли разрешить сами и привлекли третью сторону, является трудовым спором.</w:t>
      </w:r>
    </w:p>
    <w:p w14:paraId="767BA57A" w14:textId="77777777" w:rsidR="009C1112" w:rsidRPr="009C1112" w:rsidRDefault="009C1112" w:rsidP="009C1112">
      <w:pPr>
        <w:shd w:val="clear" w:color="auto" w:fill="FFFFFF"/>
        <w:ind w:firstLine="851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C1112">
        <w:rPr>
          <w:rFonts w:eastAsia="Times New Roman" w:cs="Times New Roman"/>
          <w:color w:val="000000" w:themeColor="text1"/>
          <w:szCs w:val="28"/>
          <w:lang w:eastAsia="ru-RU"/>
        </w:rPr>
        <w:t>Трудовые споры подразделяются на индивидуальные и коллективные.</w:t>
      </w:r>
    </w:p>
    <w:p w14:paraId="00882658" w14:textId="77777777" w:rsidR="009C1112" w:rsidRPr="009C1112" w:rsidRDefault="009C1112" w:rsidP="009C1112">
      <w:pPr>
        <w:shd w:val="clear" w:color="auto" w:fill="FFFFFF"/>
        <w:ind w:firstLine="851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C1112">
        <w:rPr>
          <w:rFonts w:eastAsia="Times New Roman" w:cs="Times New Roman"/>
          <w:color w:val="000000" w:themeColor="text1"/>
          <w:szCs w:val="28"/>
          <w:lang w:eastAsia="ru-RU"/>
        </w:rPr>
        <w:t>Индивидуальные трудовые споры рассматриваются комиссиями по трудовым спорам и судами.</w:t>
      </w:r>
    </w:p>
    <w:p w14:paraId="0233BC8A" w14:textId="77777777" w:rsidR="009C1112" w:rsidRPr="009C1112" w:rsidRDefault="009C1112" w:rsidP="009C1112">
      <w:pPr>
        <w:shd w:val="clear" w:color="auto" w:fill="FFFFFF"/>
        <w:ind w:firstLine="851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C1112">
        <w:rPr>
          <w:rFonts w:eastAsia="Times New Roman" w:cs="Times New Roman"/>
          <w:color w:val="000000" w:themeColor="text1"/>
          <w:szCs w:val="28"/>
          <w:lang w:eastAsia="ru-RU"/>
        </w:rPr>
        <w:t>Порядок рассмотрения дел по трудовым спорам в судах определяется гражданским процессуальным законодательством Российской Федерации.</w:t>
      </w:r>
    </w:p>
    <w:p w14:paraId="15D4A0F3" w14:textId="77777777" w:rsidR="009C1112" w:rsidRPr="009C1112" w:rsidRDefault="009C1112" w:rsidP="009C1112">
      <w:pPr>
        <w:shd w:val="clear" w:color="auto" w:fill="FFFFFF"/>
        <w:ind w:firstLine="851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C1112">
        <w:rPr>
          <w:rFonts w:eastAsia="Times New Roman" w:cs="Times New Roman"/>
          <w:color w:val="000000" w:themeColor="text1"/>
          <w:szCs w:val="28"/>
          <w:lang w:eastAsia="ru-RU"/>
        </w:rPr>
        <w:t>В статье 391 Трудового кодекса Российской Федерации перечислены разногласия, которые решаются непосредственно в судах.</w:t>
      </w:r>
    </w:p>
    <w:p w14:paraId="192F4CB4" w14:textId="77777777" w:rsidR="009C1112" w:rsidRPr="009C1112" w:rsidRDefault="009C1112" w:rsidP="009C1112">
      <w:pPr>
        <w:shd w:val="clear" w:color="auto" w:fill="FFFFFF"/>
        <w:ind w:firstLine="851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C1112">
        <w:rPr>
          <w:rFonts w:eastAsia="Times New Roman" w:cs="Times New Roman"/>
          <w:color w:val="000000" w:themeColor="text1"/>
          <w:szCs w:val="28"/>
          <w:lang w:eastAsia="ru-RU"/>
        </w:rPr>
        <w:t>Непосредственно в судах рассматриваются индивидуальные трудовые споры по заявлениям:</w:t>
      </w:r>
    </w:p>
    <w:p w14:paraId="469E45FB" w14:textId="77777777" w:rsidR="009C1112" w:rsidRPr="009C1112" w:rsidRDefault="009C1112" w:rsidP="009C1112">
      <w:pPr>
        <w:shd w:val="clear" w:color="auto" w:fill="FFFFFF"/>
        <w:ind w:firstLine="851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C1112">
        <w:rPr>
          <w:rFonts w:eastAsia="Times New Roman" w:cs="Times New Roman"/>
          <w:color w:val="000000" w:themeColor="text1"/>
          <w:szCs w:val="28"/>
          <w:lang w:eastAsia="ru-RU"/>
        </w:rPr>
        <w:t>работника - о восстановлении на работе независимо от оснований прекращения трудового договора, об изменении даты и формулировки причины увольнения, о переводе на другую работу, об оплате за время вынужденного прогула либо о выплате разницы в заработной плате за время выполнения нижеоплачиваемой работы, о неправомерных действиях (бездействии) работодателя при обработке и защите персональных данных работника, о компенсации морального вреда, причиненного работнику неправомерными действиями (бездействием) работодателя;</w:t>
      </w:r>
    </w:p>
    <w:p w14:paraId="40EF934D" w14:textId="77777777" w:rsidR="009C1112" w:rsidRPr="009C1112" w:rsidRDefault="009C1112" w:rsidP="009C1112">
      <w:pPr>
        <w:shd w:val="clear" w:color="auto" w:fill="FFFFFF"/>
        <w:ind w:firstLine="851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C1112">
        <w:rPr>
          <w:rFonts w:eastAsia="Times New Roman" w:cs="Times New Roman"/>
          <w:color w:val="000000" w:themeColor="text1"/>
          <w:szCs w:val="28"/>
          <w:lang w:eastAsia="ru-RU"/>
        </w:rPr>
        <w:t>работодателя - о возмещении работником ущерба, причиненного работодателю, если иное не предусмотрено федеральными законами.</w:t>
      </w:r>
    </w:p>
    <w:p w14:paraId="41F2BC5A" w14:textId="77777777" w:rsidR="009C1112" w:rsidRPr="009C1112" w:rsidRDefault="009C1112" w:rsidP="009C1112">
      <w:pPr>
        <w:shd w:val="clear" w:color="auto" w:fill="FFFFFF"/>
        <w:ind w:firstLine="851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C1112">
        <w:rPr>
          <w:rFonts w:eastAsia="Times New Roman" w:cs="Times New Roman"/>
          <w:color w:val="000000" w:themeColor="text1"/>
          <w:szCs w:val="28"/>
          <w:lang w:eastAsia="ru-RU"/>
        </w:rPr>
        <w:t>Непосредственно в судах рассматриваются также индивидуальные трудовые споры:</w:t>
      </w:r>
    </w:p>
    <w:p w14:paraId="18309832" w14:textId="77777777" w:rsidR="009C1112" w:rsidRPr="009C1112" w:rsidRDefault="009C1112" w:rsidP="009C1112">
      <w:pPr>
        <w:shd w:val="clear" w:color="auto" w:fill="FFFFFF"/>
        <w:ind w:firstLine="851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C1112">
        <w:rPr>
          <w:rFonts w:eastAsia="Times New Roman" w:cs="Times New Roman"/>
          <w:color w:val="000000" w:themeColor="text1"/>
          <w:szCs w:val="28"/>
          <w:lang w:eastAsia="ru-RU"/>
        </w:rPr>
        <w:t>об отказе в приеме на работу;</w:t>
      </w:r>
    </w:p>
    <w:p w14:paraId="1B4B854A" w14:textId="77777777" w:rsidR="009C1112" w:rsidRPr="009C1112" w:rsidRDefault="009C1112" w:rsidP="009C1112">
      <w:pPr>
        <w:shd w:val="clear" w:color="auto" w:fill="FFFFFF"/>
        <w:ind w:firstLine="851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C1112">
        <w:rPr>
          <w:rFonts w:eastAsia="Times New Roman" w:cs="Times New Roman"/>
          <w:color w:val="000000" w:themeColor="text1"/>
          <w:szCs w:val="28"/>
          <w:lang w:eastAsia="ru-RU"/>
        </w:rPr>
        <w:t>лиц, работающих по трудовому договору у работодателей - физических лиц, не являющихся индивидуальными предпринимателями, и работников религиозных организаций;</w:t>
      </w:r>
    </w:p>
    <w:p w14:paraId="3B453A88" w14:textId="77777777" w:rsidR="009C1112" w:rsidRPr="009C1112" w:rsidRDefault="009C1112" w:rsidP="009C1112">
      <w:pPr>
        <w:shd w:val="clear" w:color="auto" w:fill="FFFFFF"/>
        <w:ind w:firstLine="851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C1112">
        <w:rPr>
          <w:rFonts w:eastAsia="Times New Roman" w:cs="Times New Roman"/>
          <w:color w:val="000000" w:themeColor="text1"/>
          <w:szCs w:val="28"/>
          <w:lang w:eastAsia="ru-RU"/>
        </w:rPr>
        <w:t>лиц, считающих, что они подверглись дискриминации. </w:t>
      </w:r>
    </w:p>
    <w:p w14:paraId="69E3344B" w14:textId="77777777" w:rsidR="009C1112" w:rsidRPr="009C1112" w:rsidRDefault="009C1112" w:rsidP="009C1112">
      <w:pPr>
        <w:shd w:val="clear" w:color="auto" w:fill="FFFFFF"/>
        <w:ind w:firstLine="851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C1112">
        <w:rPr>
          <w:rFonts w:eastAsia="Times New Roman" w:cs="Times New Roman"/>
          <w:color w:val="000000" w:themeColor="text1"/>
          <w:szCs w:val="28"/>
          <w:lang w:eastAsia="ru-RU"/>
        </w:rPr>
        <w:t>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(статья 66.1 настоящего Кодекса) у работодателя по последнему месту работы.</w:t>
      </w:r>
    </w:p>
    <w:p w14:paraId="4C5A06A0" w14:textId="77777777" w:rsidR="009C1112" w:rsidRPr="009C1112" w:rsidRDefault="009C1112" w:rsidP="009C1112">
      <w:pPr>
        <w:shd w:val="clear" w:color="auto" w:fill="FFFFFF"/>
        <w:ind w:firstLine="851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C1112">
        <w:rPr>
          <w:rFonts w:eastAsia="Times New Roman" w:cs="Times New Roman"/>
          <w:color w:val="000000" w:themeColor="text1"/>
          <w:szCs w:val="28"/>
          <w:lang w:eastAsia="ru-RU"/>
        </w:rPr>
        <w:t xml:space="preserve">За разрешением индивидуального трудового спора о невыплате или неполной выплате заработной платы и других выплат, причитающихся работнику, он имеет право обратиться в суд в течение одного года со дня установленного срока выплаты указанных сумм, в том числе в случае </w:t>
      </w:r>
      <w:r w:rsidRPr="009C1112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невыплаты или неполной выплаты заработной платы и других выплат, причитающихся работнику при увольнении.</w:t>
      </w:r>
    </w:p>
    <w:p w14:paraId="34BCF8C0" w14:textId="77777777" w:rsidR="009C1112" w:rsidRPr="009C1112" w:rsidRDefault="009C1112" w:rsidP="009C1112">
      <w:pPr>
        <w:shd w:val="clear" w:color="auto" w:fill="FFFFFF"/>
        <w:ind w:firstLine="851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C1112">
        <w:rPr>
          <w:rFonts w:eastAsia="Times New Roman" w:cs="Times New Roman"/>
          <w:color w:val="000000" w:themeColor="text1"/>
          <w:szCs w:val="28"/>
          <w:lang w:eastAsia="ru-RU"/>
        </w:rPr>
        <w:t>При наличии спора о компенсации морального вреда, причиненного работнику вследствие нарушения его трудовых прав,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суда, которым эти права были восстановлены полностью или частично.</w:t>
      </w:r>
    </w:p>
    <w:p w14:paraId="509FA24F" w14:textId="77777777" w:rsidR="009C1112" w:rsidRPr="009C1112" w:rsidRDefault="009C1112" w:rsidP="009C1112">
      <w:pPr>
        <w:shd w:val="clear" w:color="auto" w:fill="FFFFFF"/>
        <w:ind w:firstLine="851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C1112">
        <w:rPr>
          <w:rFonts w:eastAsia="Times New Roman" w:cs="Times New Roman"/>
          <w:color w:val="000000" w:themeColor="text1"/>
          <w:szCs w:val="28"/>
          <w:lang w:eastAsia="ru-RU"/>
        </w:rPr>
        <w:t>Работники, при обращении в суд с иском по требованиям, вытекающим из трудовых отношений, освобождаются от уплаты пошлин и судебных расходов.</w:t>
      </w:r>
    </w:p>
    <w:p w14:paraId="17229242" w14:textId="77777777" w:rsidR="00036555" w:rsidRPr="000A57B5" w:rsidRDefault="00036555" w:rsidP="006D1DD9">
      <w:pPr>
        <w:ind w:firstLine="708"/>
        <w:jc w:val="both"/>
        <w:rPr>
          <w:color w:val="000000" w:themeColor="text1"/>
        </w:rPr>
      </w:pPr>
    </w:p>
    <w:sectPr w:rsidR="00036555" w:rsidRPr="000A57B5" w:rsidSect="00EE4C3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DD9"/>
    <w:rsid w:val="00036555"/>
    <w:rsid w:val="0007216D"/>
    <w:rsid w:val="000A57B5"/>
    <w:rsid w:val="0021265A"/>
    <w:rsid w:val="00392CD4"/>
    <w:rsid w:val="004C3E7F"/>
    <w:rsid w:val="00551BAF"/>
    <w:rsid w:val="005A36BA"/>
    <w:rsid w:val="006D1DD9"/>
    <w:rsid w:val="007762E7"/>
    <w:rsid w:val="007B13C6"/>
    <w:rsid w:val="007B6FF4"/>
    <w:rsid w:val="00845BD0"/>
    <w:rsid w:val="00883AD6"/>
    <w:rsid w:val="009C1112"/>
    <w:rsid w:val="00A153B5"/>
    <w:rsid w:val="00A7620B"/>
    <w:rsid w:val="00B4579A"/>
    <w:rsid w:val="00B51E7A"/>
    <w:rsid w:val="00B92A2C"/>
    <w:rsid w:val="00BC589C"/>
    <w:rsid w:val="00BD6E3E"/>
    <w:rsid w:val="00DA2C1B"/>
    <w:rsid w:val="00DE5237"/>
    <w:rsid w:val="00E14BA9"/>
    <w:rsid w:val="00E40A25"/>
    <w:rsid w:val="00EE4C35"/>
    <w:rsid w:val="00F51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36AB"/>
  <w15:docId w15:val="{18011B69-936E-496D-9A7E-A895B445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D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A9"/>
    <w:rPr>
      <w:rFonts w:ascii="Tahoma" w:hAnsi="Tahoma" w:cs="Tahoma"/>
      <w:sz w:val="16"/>
      <w:szCs w:val="16"/>
    </w:rPr>
  </w:style>
  <w:style w:type="character" w:customStyle="1" w:styleId="feeds-pagenavigationicon">
    <w:name w:val="feeds-page__navigation_icon"/>
    <w:basedOn w:val="a0"/>
    <w:rsid w:val="00E14BA9"/>
  </w:style>
  <w:style w:type="character" w:customStyle="1" w:styleId="feeds-pagenavigationtooltip">
    <w:name w:val="feeds-page__navigation_tooltip"/>
    <w:basedOn w:val="a0"/>
    <w:rsid w:val="00E14BA9"/>
  </w:style>
  <w:style w:type="paragraph" w:styleId="a5">
    <w:name w:val="Normal (Web)"/>
    <w:basedOn w:val="a"/>
    <w:uiPriority w:val="99"/>
    <w:unhideWhenUsed/>
    <w:rsid w:val="00E14BA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47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9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2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1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1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1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5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8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4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63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5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6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24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12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93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lastModifiedBy>platovo2024@outlook.com</cp:lastModifiedBy>
  <cp:revision>10</cp:revision>
  <dcterms:created xsi:type="dcterms:W3CDTF">2024-05-02T03:19:00Z</dcterms:created>
  <dcterms:modified xsi:type="dcterms:W3CDTF">2024-12-10T06:29:00Z</dcterms:modified>
</cp:coreProperties>
</file>